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E80" w:rsidRPr="002D2F4E" w:rsidRDefault="0089622F">
      <w:pPr>
        <w:rPr>
          <w:b/>
        </w:rPr>
      </w:pPr>
      <w:r w:rsidRPr="002D2F4E">
        <w:rPr>
          <w:b/>
        </w:rPr>
        <w:t xml:space="preserve">Установка бампера переднего в сборе </w:t>
      </w:r>
      <w:r w:rsidRPr="002D2F4E">
        <w:rPr>
          <w:b/>
          <w:lang w:val="en-US"/>
        </w:rPr>
        <w:t>R</w:t>
      </w:r>
      <w:r w:rsidRPr="002D2F4E">
        <w:rPr>
          <w:b/>
        </w:rPr>
        <w:t>40100110</w:t>
      </w:r>
    </w:p>
    <w:p w:rsidR="0089622F" w:rsidRPr="000D3F8B" w:rsidRDefault="0089622F" w:rsidP="00310306">
      <w:pPr>
        <w:pStyle w:val="a6"/>
      </w:pPr>
      <w:r>
        <w:rPr>
          <w:lang w:val="en-US"/>
        </w:rPr>
        <w:t>R</w:t>
      </w:r>
      <w:r w:rsidRPr="0089622F">
        <w:t xml:space="preserve">40100066 </w:t>
      </w:r>
      <w:r>
        <w:t>Кронштейн</w:t>
      </w:r>
      <w:r w:rsidRPr="0089622F">
        <w:t xml:space="preserve"> </w:t>
      </w:r>
      <w:r>
        <w:t xml:space="preserve">- </w:t>
      </w:r>
      <w:r w:rsidRPr="0089622F">
        <w:t xml:space="preserve">1 </w:t>
      </w:r>
      <w:proofErr w:type="spellStart"/>
      <w:r>
        <w:t>шт</w:t>
      </w:r>
      <w:proofErr w:type="spellEnd"/>
      <w:r w:rsidR="00E354AB">
        <w:t xml:space="preserve"> (Кит-комплект </w:t>
      </w:r>
      <w:r w:rsidR="00E354AB">
        <w:rPr>
          <w:lang w:val="en-US"/>
        </w:rPr>
        <w:t>R</w:t>
      </w:r>
      <w:r w:rsidR="00E354AB" w:rsidRPr="00E354AB">
        <w:t>49800010</w:t>
      </w:r>
      <w:r w:rsidR="00E354AB">
        <w:t>)</w:t>
      </w:r>
    </w:p>
    <w:p w:rsidR="000D3F8B" w:rsidRPr="00E354AB" w:rsidRDefault="000D3F8B" w:rsidP="00310306">
      <w:pPr>
        <w:pStyle w:val="a6"/>
      </w:pPr>
      <w:r>
        <w:rPr>
          <w:lang w:val="en-US"/>
        </w:rPr>
        <w:t>V</w:t>
      </w:r>
      <w:r w:rsidRPr="000D3F8B">
        <w:t xml:space="preserve">10000001 – </w:t>
      </w:r>
      <w:r>
        <w:t xml:space="preserve">Заглушка -2 </w:t>
      </w:r>
      <w:proofErr w:type="spellStart"/>
      <w:r>
        <w:t>шт</w:t>
      </w:r>
      <w:proofErr w:type="spellEnd"/>
      <w:r w:rsidR="00E354AB" w:rsidRPr="00E354AB">
        <w:t xml:space="preserve"> </w:t>
      </w:r>
      <w:r w:rsidR="00E354AB">
        <w:t xml:space="preserve">(Кит-комплект </w:t>
      </w:r>
      <w:r w:rsidR="00E354AB">
        <w:rPr>
          <w:lang w:val="en-US"/>
        </w:rPr>
        <w:t>R</w:t>
      </w:r>
      <w:r w:rsidR="00E354AB" w:rsidRPr="00E354AB">
        <w:t>49800010</w:t>
      </w:r>
      <w:r w:rsidR="00E354AB">
        <w:t>)</w:t>
      </w:r>
    </w:p>
    <w:p w:rsidR="0089622F" w:rsidRPr="00E354AB" w:rsidRDefault="0089622F" w:rsidP="00310306">
      <w:pPr>
        <w:pStyle w:val="a6"/>
      </w:pPr>
      <w:r w:rsidRPr="0089622F">
        <w:t>Винт с цилиндрической головкой и шестигранным углублением под ключ ГОСТ Р ИСО 4762-M10х1.25x</w:t>
      </w:r>
      <w:r>
        <w:t>20</w:t>
      </w:r>
      <w:r w:rsidRPr="0089622F">
        <w:t>-8.8-А2К</w:t>
      </w:r>
      <w:r>
        <w:t xml:space="preserve"> - 2</w:t>
      </w:r>
      <w:r w:rsidRPr="0089622F">
        <w:t xml:space="preserve"> </w:t>
      </w:r>
      <w:proofErr w:type="spellStart"/>
      <w:r>
        <w:t>шт</w:t>
      </w:r>
      <w:proofErr w:type="spellEnd"/>
      <w:r w:rsidR="00E354AB" w:rsidRPr="00E354AB">
        <w:t xml:space="preserve"> </w:t>
      </w:r>
      <w:r w:rsidR="00E354AB">
        <w:t xml:space="preserve">(Кит-комплект </w:t>
      </w:r>
      <w:r w:rsidR="00E354AB">
        <w:rPr>
          <w:lang w:val="en-US"/>
        </w:rPr>
        <w:t>R</w:t>
      </w:r>
      <w:r w:rsidR="00E354AB" w:rsidRPr="00E354AB">
        <w:t>49800010</w:t>
      </w:r>
      <w:r w:rsidR="00E354AB">
        <w:t>)</w:t>
      </w:r>
    </w:p>
    <w:p w:rsidR="0089622F" w:rsidRDefault="0089622F" w:rsidP="00310306">
      <w:pPr>
        <w:pStyle w:val="a6"/>
      </w:pPr>
      <w:r w:rsidRPr="0089622F">
        <w:t>Болт с шестигранной головкой и фланцем ГОСТ ISO 4162-М10х1.25х20-8.8-А2К</w:t>
      </w:r>
      <w:r>
        <w:t xml:space="preserve"> - 2</w:t>
      </w:r>
      <w:r w:rsidRPr="0089622F">
        <w:t xml:space="preserve"> </w:t>
      </w:r>
      <w:proofErr w:type="spellStart"/>
      <w:r>
        <w:t>шт</w:t>
      </w:r>
      <w:proofErr w:type="spellEnd"/>
      <w:r w:rsidR="00BD6430">
        <w:t xml:space="preserve"> (освобождаются после демонтажа кронштейна лебедки)</w:t>
      </w:r>
    </w:p>
    <w:p w:rsidR="00BD6430" w:rsidRDefault="0089622F" w:rsidP="00310306">
      <w:pPr>
        <w:pStyle w:val="a6"/>
      </w:pPr>
      <w:r w:rsidRPr="0089622F">
        <w:t>Болт с шестигранной головкой и фланцем ГОСТ ISO 4162-М8х20-8.8-А2К</w:t>
      </w:r>
      <w:r>
        <w:t xml:space="preserve"> – 2шт</w:t>
      </w:r>
      <w:r w:rsidR="00BD6430">
        <w:t xml:space="preserve"> (освобождаются после демонтажа кронштейна лебедки)</w:t>
      </w:r>
    </w:p>
    <w:p w:rsidR="0089622F" w:rsidRDefault="002D2F4E" w:rsidP="00310306">
      <w:pPr>
        <w:pStyle w:val="a6"/>
      </w:pPr>
      <w:r>
        <w:t>Последовательность установки:</w:t>
      </w:r>
    </w:p>
    <w:p w:rsidR="002D2F4E" w:rsidRDefault="002D2F4E" w:rsidP="00310306">
      <w:pPr>
        <w:pStyle w:val="a6"/>
      </w:pPr>
      <w:r>
        <w:t xml:space="preserve">Демонтировать бампер вер.1, </w:t>
      </w:r>
      <w:r w:rsidR="00F87CC2">
        <w:t xml:space="preserve">передний пластик, </w:t>
      </w:r>
      <w:r>
        <w:t xml:space="preserve">радиатор системы охлаждения, кронштейн радиатора </w:t>
      </w:r>
    </w:p>
    <w:p w:rsidR="00F87CC2" w:rsidRDefault="00F87CC2" w:rsidP="00310306">
      <w:pPr>
        <w:pStyle w:val="a6"/>
      </w:pPr>
    </w:p>
    <w:p w:rsidR="002D2F4E" w:rsidRDefault="002D2F4E" w:rsidP="00310306">
      <w:pPr>
        <w:pStyle w:val="a6"/>
      </w:pPr>
      <w:r>
        <w:t xml:space="preserve">Доработать раму </w:t>
      </w:r>
      <w:proofErr w:type="spellStart"/>
      <w:r>
        <w:t>снегоболотохода</w:t>
      </w:r>
      <w:proofErr w:type="spellEnd"/>
      <w:r>
        <w:t xml:space="preserve"> РМ-800</w:t>
      </w:r>
    </w:p>
    <w:p w:rsidR="002D2F4E" w:rsidRDefault="002D2F4E" w:rsidP="00310306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785223" cy="4259580"/>
            <wp:effectExtent l="0" t="0" r="0" b="7620"/>
            <wp:docPr id="1" name="Рисунок 1" descr="C:\Users\vaganov_as\Desktop\Кит-комплект бамперы\скрины схем JPG\Установка кронштейна радиа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ganov_as\Desktop\Кит-комплект бамперы\скрины схем JPG\Установка кронштейна радиато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05" cy="428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2" w:rsidRDefault="00F87CC2" w:rsidP="002D2F4E">
      <w:pPr>
        <w:pStyle w:val="a3"/>
        <w:jc w:val="center"/>
      </w:pPr>
    </w:p>
    <w:p w:rsidR="002D2F4E" w:rsidRDefault="002D2F4E" w:rsidP="00310306">
      <w:pPr>
        <w:pStyle w:val="a3"/>
        <w:numPr>
          <w:ilvl w:val="0"/>
          <w:numId w:val="1"/>
        </w:numPr>
        <w:ind w:left="0" w:firstLine="0"/>
      </w:pPr>
      <w:r>
        <w:lastRenderedPageBreak/>
        <w:t>Доработать кронштейн радиатора</w:t>
      </w:r>
      <w:r>
        <w:rPr>
          <w:noProof/>
          <w:lang w:eastAsia="ru-RU"/>
        </w:rPr>
        <w:drawing>
          <wp:inline distT="0" distB="0" distL="0" distR="0" wp14:anchorId="5D05F8AF" wp14:editId="49222FD5">
            <wp:extent cx="6760915" cy="3741420"/>
            <wp:effectExtent l="0" t="0" r="1905" b="0"/>
            <wp:docPr id="2" name="Рисунок 2" descr="C:\Users\vaganov_as\Desktop\Кит-комплект бамперы\скрины схем JPG\Доработка кронштейна радиа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ganov_as\Desktop\Кит-комплект бамперы\скрины схем JPG\Доработка кронштейна радиато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14" cy="37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4E" w:rsidRDefault="002D2F4E" w:rsidP="002D2F4E">
      <w:pPr>
        <w:pStyle w:val="a3"/>
      </w:pPr>
    </w:p>
    <w:p w:rsidR="002D2F4E" w:rsidRDefault="002D2F4E" w:rsidP="002D2F4E">
      <w:pPr>
        <w:pStyle w:val="a3"/>
      </w:pPr>
    </w:p>
    <w:p w:rsidR="002D2F4E" w:rsidRDefault="002D2F4E" w:rsidP="00310306">
      <w:pPr>
        <w:pStyle w:val="a3"/>
        <w:numPr>
          <w:ilvl w:val="0"/>
          <w:numId w:val="1"/>
        </w:numPr>
      </w:pPr>
      <w:r>
        <w:t>Установить доработанный кронштейн радиатора, радиатор системы охлаждения</w:t>
      </w:r>
    </w:p>
    <w:p w:rsidR="002D2F4E" w:rsidRDefault="002D2F4E" w:rsidP="0031030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056165" cy="5154295"/>
            <wp:effectExtent l="0" t="0" r="0" b="8255"/>
            <wp:docPr id="4" name="Рисунок 4" descr="C:\Users\vaganov_as\Desktop\Кит-комплект бамперы\скрины схем JPG\Установка радиатора системы охла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ganov_as\Desktop\Кит-комплект бамперы\скрины схем JPG\Установка радиатора системы охлажд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85" cy="517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27" w:rsidRDefault="000011C5" w:rsidP="00310306">
      <w:pPr>
        <w:pStyle w:val="a3"/>
        <w:numPr>
          <w:ilvl w:val="0"/>
          <w:numId w:val="1"/>
        </w:numPr>
      </w:pPr>
      <w:r>
        <w:lastRenderedPageBreak/>
        <w:t>Демонтировать лебедку из кронштейна лебедки, у</w:t>
      </w:r>
      <w:r w:rsidR="00D60A27">
        <w:t xml:space="preserve">становить лебедку </w:t>
      </w:r>
      <w:r>
        <w:t>на</w:t>
      </w:r>
      <w:r w:rsidR="00D60A27">
        <w:t xml:space="preserve"> бампер </w:t>
      </w:r>
      <w:r>
        <w:t>используя</w:t>
      </w:r>
      <w:r w:rsidR="00D60A27">
        <w:t xml:space="preserve"> имеющийся крепеж </w:t>
      </w:r>
    </w:p>
    <w:p w:rsidR="00DE574A" w:rsidRDefault="00FD2DA5" w:rsidP="00310306">
      <w:r>
        <w:rPr>
          <w:noProof/>
          <w:lang w:eastAsia="ru-RU"/>
        </w:rPr>
        <w:drawing>
          <wp:inline distT="0" distB="0" distL="0" distR="0">
            <wp:extent cx="3482340" cy="341710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38" cy="343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4E" w:rsidRDefault="00D60A27" w:rsidP="002D2F4E">
      <w:pPr>
        <w:pStyle w:val="a3"/>
        <w:numPr>
          <w:ilvl w:val="0"/>
          <w:numId w:val="1"/>
        </w:numPr>
        <w:jc w:val="center"/>
      </w:pPr>
      <w:r>
        <w:t>У</w:t>
      </w:r>
      <w:r w:rsidR="002D2F4E">
        <w:t>становить бампер передний в сборе</w:t>
      </w:r>
    </w:p>
    <w:p w:rsidR="00FD2DA5" w:rsidRDefault="002D2F4E" w:rsidP="00310306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482602" cy="5059680"/>
            <wp:effectExtent l="0" t="0" r="0" b="7620"/>
            <wp:docPr id="5" name="Рисунок 5" descr="C:\Users\vaganov_as\Desktop\Кит-комплект бамперы\скрины схем JPG\Установка переднего бамп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ganov_as\Desktop\Кит-комплект бамперы\скрины схем JPG\Установка переднего бампе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54" cy="50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06" w:rsidRDefault="00310306" w:rsidP="00310306">
      <w:pPr>
        <w:pStyle w:val="a3"/>
        <w:ind w:left="0"/>
      </w:pPr>
    </w:p>
    <w:p w:rsidR="00FD2DA5" w:rsidRDefault="00FD2DA5" w:rsidP="002D2F4E">
      <w:pPr>
        <w:pStyle w:val="a3"/>
        <w:jc w:val="center"/>
      </w:pPr>
    </w:p>
    <w:p w:rsidR="00687DEA" w:rsidRDefault="00687DEA" w:rsidP="00310306">
      <w:pPr>
        <w:pStyle w:val="a3"/>
        <w:numPr>
          <w:ilvl w:val="0"/>
          <w:numId w:val="1"/>
        </w:numPr>
      </w:pPr>
      <w:r>
        <w:lastRenderedPageBreak/>
        <w:t>Доработать и установить передний пластик</w:t>
      </w:r>
    </w:p>
    <w:p w:rsidR="00687DEA" w:rsidRDefault="00914385" w:rsidP="00310306">
      <w:r>
        <w:rPr>
          <w:noProof/>
          <w:lang w:eastAsia="ru-RU"/>
        </w:rPr>
        <w:drawing>
          <wp:inline distT="0" distB="0" distL="0" distR="0">
            <wp:extent cx="5265420" cy="50704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94" cy="509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A5" w:rsidRPr="00310306" w:rsidRDefault="00DE574A" w:rsidP="0089622F">
      <w:pPr>
        <w:pStyle w:val="a3"/>
        <w:numPr>
          <w:ilvl w:val="0"/>
          <w:numId w:val="1"/>
        </w:numPr>
      </w:pPr>
      <w:r>
        <w:t>При необходимости перемотать трос лебедки во избежание лишних перегибов</w:t>
      </w:r>
    </w:p>
    <w:p w:rsidR="002D2F4E" w:rsidRPr="002D2F4E" w:rsidRDefault="0089622F" w:rsidP="0089622F">
      <w:pPr>
        <w:rPr>
          <w:b/>
        </w:rPr>
      </w:pPr>
      <w:r w:rsidRPr="002D2F4E">
        <w:rPr>
          <w:b/>
        </w:rPr>
        <w:t xml:space="preserve">Установка бампера </w:t>
      </w:r>
      <w:r w:rsidR="00D377B6" w:rsidRPr="002D2F4E">
        <w:rPr>
          <w:b/>
        </w:rPr>
        <w:t>заднего</w:t>
      </w:r>
      <w:r w:rsidRPr="002D2F4E">
        <w:rPr>
          <w:b/>
        </w:rPr>
        <w:t xml:space="preserve"> в сборе </w:t>
      </w:r>
      <w:r w:rsidRPr="002D2F4E">
        <w:rPr>
          <w:b/>
          <w:lang w:val="en-US"/>
        </w:rPr>
        <w:t>R</w:t>
      </w:r>
      <w:r w:rsidRPr="002D2F4E">
        <w:rPr>
          <w:b/>
        </w:rPr>
        <w:t>40100</w:t>
      </w:r>
      <w:r w:rsidR="00D377B6" w:rsidRPr="002D2F4E">
        <w:rPr>
          <w:b/>
        </w:rPr>
        <w:t>090</w:t>
      </w:r>
    </w:p>
    <w:p w:rsidR="0089622F" w:rsidRPr="00E354AB" w:rsidRDefault="0089622F" w:rsidP="00310306">
      <w:pPr>
        <w:pStyle w:val="a6"/>
      </w:pPr>
      <w:r>
        <w:rPr>
          <w:lang w:val="en-US"/>
        </w:rPr>
        <w:t>R</w:t>
      </w:r>
      <w:r w:rsidRPr="0089622F">
        <w:t>401000</w:t>
      </w:r>
      <w:r w:rsidR="00D377B6">
        <w:t>78</w:t>
      </w:r>
      <w:r w:rsidRPr="0089622F">
        <w:t xml:space="preserve"> </w:t>
      </w:r>
      <w:r w:rsidR="00D377B6">
        <w:t>Втулка</w:t>
      </w:r>
      <w:r>
        <w:t xml:space="preserve">- </w:t>
      </w:r>
      <w:r w:rsidR="00D377B6">
        <w:t>2</w:t>
      </w:r>
      <w:r w:rsidRPr="0089622F">
        <w:t xml:space="preserve"> </w:t>
      </w:r>
      <w:proofErr w:type="spellStart"/>
      <w:r>
        <w:t>шт</w:t>
      </w:r>
      <w:proofErr w:type="spellEnd"/>
      <w:r w:rsidR="00E354AB" w:rsidRPr="00E354AB">
        <w:t xml:space="preserve"> </w:t>
      </w:r>
      <w:r w:rsidR="00E354AB">
        <w:t xml:space="preserve">(Кит-комплект </w:t>
      </w:r>
      <w:r w:rsidR="00E354AB">
        <w:rPr>
          <w:lang w:val="en-US"/>
        </w:rPr>
        <w:t>R</w:t>
      </w:r>
      <w:r w:rsidR="00E354AB" w:rsidRPr="00E354AB">
        <w:t>49800010</w:t>
      </w:r>
      <w:r w:rsidR="00E354AB">
        <w:t>)</w:t>
      </w:r>
    </w:p>
    <w:p w:rsidR="0089622F" w:rsidRPr="00E354AB" w:rsidRDefault="0089622F" w:rsidP="00310306">
      <w:pPr>
        <w:pStyle w:val="a6"/>
      </w:pPr>
      <w:r w:rsidRPr="0089622F">
        <w:t>Болт с шестигранной головкой и фланцем ГОСТ ISO 4162-М10х1.25х20-8.8-А2К</w:t>
      </w:r>
      <w:r>
        <w:t xml:space="preserve"> - 2</w:t>
      </w:r>
      <w:r w:rsidRPr="0089622F">
        <w:t xml:space="preserve"> </w:t>
      </w:r>
      <w:proofErr w:type="spellStart"/>
      <w:r>
        <w:t>шт</w:t>
      </w:r>
      <w:proofErr w:type="spellEnd"/>
      <w:r w:rsidR="00E354AB" w:rsidRPr="00E354AB">
        <w:t xml:space="preserve"> </w:t>
      </w:r>
      <w:r w:rsidR="00E354AB">
        <w:t xml:space="preserve">(Кит-комплект </w:t>
      </w:r>
      <w:r w:rsidR="00E354AB">
        <w:rPr>
          <w:lang w:val="en-US"/>
        </w:rPr>
        <w:t>R</w:t>
      </w:r>
      <w:r w:rsidR="00E354AB" w:rsidRPr="00E354AB">
        <w:t>49800010</w:t>
      </w:r>
      <w:r w:rsidR="00E354AB">
        <w:t>)</w:t>
      </w:r>
    </w:p>
    <w:p w:rsidR="00BD6430" w:rsidRDefault="0089622F" w:rsidP="00310306">
      <w:pPr>
        <w:pStyle w:val="a6"/>
      </w:pPr>
      <w:r w:rsidRPr="0089622F">
        <w:t>Болт с шестигранной головкой и фланцем ГОСТ ISO 4162-М8х20-8.8-А2К</w:t>
      </w:r>
      <w:r>
        <w:t xml:space="preserve"> – 2шт</w:t>
      </w:r>
      <w:r w:rsidR="00E354AB" w:rsidRPr="00E354AB">
        <w:t xml:space="preserve"> </w:t>
      </w:r>
      <w:r w:rsidR="00BD6430">
        <w:t>(освобождаются после демонтажа старого бампера)</w:t>
      </w:r>
    </w:p>
    <w:p w:rsidR="002D2F4E" w:rsidRDefault="002D2F4E" w:rsidP="002D2F4E">
      <w:r>
        <w:t>Последовательность установки:</w:t>
      </w:r>
    </w:p>
    <w:p w:rsidR="002D2F4E" w:rsidRDefault="002D2F4E" w:rsidP="00310306">
      <w:pPr>
        <w:pStyle w:val="a3"/>
        <w:numPr>
          <w:ilvl w:val="0"/>
          <w:numId w:val="2"/>
        </w:numPr>
      </w:pPr>
      <w:r>
        <w:t xml:space="preserve">Демонтировать бампер вер.1, </w:t>
      </w:r>
      <w:r w:rsidR="00F87CC2">
        <w:t>топливный бак, задний пластик</w:t>
      </w:r>
    </w:p>
    <w:p w:rsidR="002D2F4E" w:rsidRDefault="002D2F4E" w:rsidP="00310306">
      <w:pPr>
        <w:pStyle w:val="a3"/>
        <w:numPr>
          <w:ilvl w:val="0"/>
          <w:numId w:val="2"/>
        </w:numPr>
      </w:pPr>
      <w:r>
        <w:t xml:space="preserve">Доработать раму </w:t>
      </w:r>
      <w:proofErr w:type="spellStart"/>
      <w:r>
        <w:t>снегоболотохода</w:t>
      </w:r>
      <w:proofErr w:type="spellEnd"/>
      <w:r>
        <w:t xml:space="preserve"> РМ-800</w:t>
      </w:r>
    </w:p>
    <w:p w:rsidR="006F6A4E" w:rsidRPr="00310306" w:rsidRDefault="002D2F4E" w:rsidP="00310306">
      <w:pPr>
        <w:pStyle w:val="a3"/>
        <w:ind w:left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9420" cy="4576914"/>
            <wp:effectExtent l="0" t="0" r="0" b="0"/>
            <wp:docPr id="10" name="Рисунок 10" descr="C:\Users\vaganov_as\Desktop\Кит-комплект бамперы\скрины схем JPG\Установка вту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ganov_as\Desktop\Кит-комплект бамперы\скрины схем JPG\Установка втул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90" cy="458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2F" w:rsidRDefault="002D2F4E" w:rsidP="00310306">
      <w:pPr>
        <w:pStyle w:val="a3"/>
        <w:numPr>
          <w:ilvl w:val="0"/>
          <w:numId w:val="2"/>
        </w:numPr>
      </w:pPr>
      <w:r>
        <w:t>Установить бампер задний в сборе</w:t>
      </w:r>
      <w:r w:rsidR="00310306">
        <w:rPr>
          <w:noProof/>
          <w:lang w:eastAsia="ru-RU"/>
        </w:rPr>
        <w:drawing>
          <wp:inline distT="0" distB="0" distL="0" distR="0" wp14:anchorId="3D3C7355" wp14:editId="532150AE">
            <wp:extent cx="5974715" cy="4892040"/>
            <wp:effectExtent l="0" t="0" r="6985" b="3810"/>
            <wp:docPr id="11" name="Рисунок 11" descr="C:\Users\vaganov_as\Desktop\Кит-комплект бамперы\скрины схем JPG\Установка заднего бамп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ganov_as\Desktop\Кит-комплект бамперы\скрины схем JPG\Установка заднего бампе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69" cy="49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22F" w:rsidSect="00310306">
      <w:pgSz w:w="11906" w:h="16838"/>
      <w:pgMar w:top="709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776D7"/>
    <w:multiLevelType w:val="hybridMultilevel"/>
    <w:tmpl w:val="D83E6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75D65"/>
    <w:multiLevelType w:val="hybridMultilevel"/>
    <w:tmpl w:val="D83E6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8030B"/>
    <w:multiLevelType w:val="hybridMultilevel"/>
    <w:tmpl w:val="0A12AE36"/>
    <w:lvl w:ilvl="0" w:tplc="85F44D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C51"/>
    <w:rsid w:val="000011C5"/>
    <w:rsid w:val="00062B7A"/>
    <w:rsid w:val="000D3F8B"/>
    <w:rsid w:val="002D2F4E"/>
    <w:rsid w:val="00310306"/>
    <w:rsid w:val="00687DEA"/>
    <w:rsid w:val="006F6A4E"/>
    <w:rsid w:val="0089622F"/>
    <w:rsid w:val="008E4016"/>
    <w:rsid w:val="00914385"/>
    <w:rsid w:val="00BD6430"/>
    <w:rsid w:val="00D377B6"/>
    <w:rsid w:val="00D60A27"/>
    <w:rsid w:val="00D71E80"/>
    <w:rsid w:val="00D7751B"/>
    <w:rsid w:val="00DE574A"/>
    <w:rsid w:val="00E10834"/>
    <w:rsid w:val="00E354AB"/>
    <w:rsid w:val="00F87CC2"/>
    <w:rsid w:val="00F97C51"/>
    <w:rsid w:val="00FD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A2085"/>
  <w15:docId w15:val="{03EC523F-7AA6-4DDD-A2D1-9F7F6328C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F4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103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 АЛЕКСЕЙ СЕРГЕЕВИЧ</dc:creator>
  <cp:keywords/>
  <dc:description/>
  <cp:lastModifiedBy>ПУДОВ ОЛЕГ ВЛАДИМИРОВИЧ</cp:lastModifiedBy>
  <cp:revision>16</cp:revision>
  <dcterms:created xsi:type="dcterms:W3CDTF">2019-06-07T10:10:00Z</dcterms:created>
  <dcterms:modified xsi:type="dcterms:W3CDTF">2019-08-22T08:26:00Z</dcterms:modified>
</cp:coreProperties>
</file>